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gif" ContentType="image/gi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Titolo4"/>
        <w:numPr>
          <w:ilvl w:val="3"/>
          <w:numId w:val="1"/>
        </w:numPr>
        <w:rPr>
          <w:rFonts w:ascii="Tahoma" w:hAnsi="Tahoma" w:cs="Tahoma"/>
          <w:i w:val="false"/>
          <w:i w:val="false"/>
          <w:iCs/>
        </w:rPr>
      </w:pPr>
      <w:r>
        <w:rPr>
          <w:rFonts w:cs="Tahoma" w:ascii="Tahoma" w:hAnsi="Tahoma"/>
          <w:i w:val="false"/>
          <w:iCs/>
        </w:rPr>
        <w:t>MODIFICHE AL SERVIZIO DI RACCOLTA DELLA FRAZIONE VERDE</w:t>
      </w:r>
    </w:p>
    <w:p>
      <w:pPr>
        <w:pStyle w:val="Normal"/>
        <w:rPr>
          <w:rFonts w:ascii="Tahoma" w:hAnsi="Tahoma" w:cs="Tahoma"/>
          <w:b/>
          <w:b/>
          <w:i/>
          <w:i/>
          <w:sz w:val="20"/>
        </w:rPr>
      </w:pPr>
      <w:r>
        <w:rPr>
          <w:rFonts w:cs="Tahoma" w:ascii="Tahoma" w:hAnsi="Tahoma"/>
          <w:b/>
          <w:i/>
          <w:sz w:val="20"/>
        </w:rPr>
      </w:r>
    </w:p>
    <w:p>
      <w:pPr>
        <w:pStyle w:val="Corpodeltesto31"/>
        <w:spacing w:lineRule="auto" w:line="240"/>
        <w:rPr>
          <w:rFonts w:ascii="Tahoma" w:hAnsi="Tahoma" w:cs="Tahoma"/>
          <w:sz w:val="24"/>
        </w:rPr>
      </w:pPr>
      <w:r>
        <w:rPr>
          <w:rFonts w:cs="Tahoma" w:ascii="Tahoma" w:hAnsi="Tahoma"/>
          <w:sz w:val="24"/>
        </w:rPr>
        <w:t>Gentile Cittadino,</w:t>
      </w:r>
    </w:p>
    <w:p>
      <w:pPr>
        <w:pStyle w:val="Corpodeltesto31"/>
        <w:spacing w:lineRule="auto" w:line="240"/>
        <w:rPr>
          <w:rFonts w:ascii="Tahoma" w:hAnsi="Tahoma" w:cs="Tahoma"/>
          <w:color w:val="000000"/>
          <w:sz w:val="24"/>
        </w:rPr>
      </w:pPr>
      <w:r>
        <w:rPr>
          <w:rFonts w:cs="Tahoma" w:ascii="Tahoma" w:hAnsi="Tahoma"/>
          <w:sz w:val="24"/>
        </w:rPr>
        <w:t xml:space="preserve">La informiamo che l'Amministrazione Comunale, in collaborazione con il Consorzio dei Navigli S.P.A., è intenzionata nel corso dell’anno </w:t>
      </w:r>
      <w:r>
        <w:rPr>
          <w:rFonts w:cs="Tahoma" w:ascii="Tahoma" w:hAnsi="Tahoma"/>
          <w:b/>
          <w:sz w:val="24"/>
        </w:rPr>
        <w:t>2</w:t>
      </w:r>
      <w:r>
        <w:rPr>
          <w:rFonts w:cs="Tahoma" w:ascii="Tahoma" w:hAnsi="Tahoma"/>
          <w:b/>
          <w:bCs/>
          <w:color w:val="000000"/>
          <w:sz w:val="24"/>
        </w:rPr>
        <w:t>02</w:t>
      </w:r>
      <w:r>
        <w:rPr>
          <w:rFonts w:cs="Tahoma" w:ascii="Tahoma" w:hAnsi="Tahoma"/>
          <w:b/>
          <w:bCs/>
          <w:color w:val="000000"/>
          <w:sz w:val="24"/>
        </w:rPr>
        <w:t>5</w:t>
      </w:r>
      <w:r>
        <w:rPr>
          <w:rFonts w:cs="Tahoma" w:ascii="Tahoma" w:hAnsi="Tahoma"/>
          <w:color w:val="000000"/>
          <w:sz w:val="24"/>
        </w:rPr>
        <w:t xml:space="preserve"> ad avviare la raccolta del verde con sistema porta a porta.</w:t>
      </w:r>
    </w:p>
    <w:p>
      <w:pPr>
        <w:pStyle w:val="Corpodeltesto31"/>
        <w:spacing w:lineRule="auto" w:line="240"/>
        <w:rPr>
          <w:rFonts w:ascii="Tahoma" w:hAnsi="Tahoma" w:cs="Tahoma"/>
          <w:iCs/>
          <w:color w:val="000000"/>
          <w:sz w:val="24"/>
        </w:rPr>
      </w:pPr>
      <w:r>
        <w:rPr>
          <w:rFonts w:cs="Tahoma" w:ascii="Tahoma" w:hAnsi="Tahoma"/>
          <w:iCs/>
          <w:color w:val="000000"/>
          <w:sz w:val="24"/>
        </w:rPr>
        <w:t>La principale novità:</w:t>
      </w:r>
    </w:p>
    <w:p>
      <w:pPr>
        <w:pStyle w:val="Corpodeltesto31"/>
        <w:numPr>
          <w:ilvl w:val="0"/>
          <w:numId w:val="4"/>
        </w:numPr>
        <w:spacing w:lineRule="auto" w:line="240"/>
        <w:rPr>
          <w:rFonts w:ascii="Tahoma" w:hAnsi="Tahoma" w:cs="Tahoma"/>
          <w:iCs/>
          <w:color w:val="000000"/>
          <w:sz w:val="24"/>
        </w:rPr>
      </w:pPr>
      <w:r>
        <w:rPr>
          <w:rFonts w:cs="Tahoma" w:ascii="Tahoma" w:hAnsi="Tahoma"/>
          <w:iCs/>
          <w:color w:val="000000"/>
          <w:sz w:val="24"/>
        </w:rPr>
        <w:t>sarà obbligatorio dotarsi di appositi cassonetti carrellati;</w:t>
      </w:r>
    </w:p>
    <w:p>
      <w:pPr>
        <w:pStyle w:val="Corpodeltesto31"/>
        <w:numPr>
          <w:ilvl w:val="0"/>
          <w:numId w:val="4"/>
        </w:numPr>
        <w:spacing w:lineRule="auto" w:line="240"/>
        <w:rPr>
          <w:rFonts w:ascii="Tahoma" w:hAnsi="Tahoma" w:cs="Tahoma"/>
          <w:iCs/>
          <w:color w:val="000000"/>
          <w:sz w:val="24"/>
        </w:rPr>
      </w:pPr>
      <w:r>
        <w:rPr>
          <w:rFonts w:cs="Tahoma" w:ascii="Tahoma" w:hAnsi="Tahoma"/>
          <w:iCs/>
          <w:color w:val="000000"/>
          <w:sz w:val="24"/>
        </w:rPr>
        <w:t>La frequenza delle raccolte sarà quindicinale;</w:t>
      </w:r>
    </w:p>
    <w:p>
      <w:pPr>
        <w:pStyle w:val="Corpodeltesto31"/>
        <w:numPr>
          <w:ilvl w:val="0"/>
          <w:numId w:val="4"/>
        </w:numPr>
        <w:spacing w:lineRule="auto" w:line="240"/>
        <w:rPr>
          <w:rFonts w:ascii="Tahoma" w:hAnsi="Tahoma" w:cs="Tahoma"/>
          <w:iCs/>
          <w:color w:val="000000"/>
          <w:sz w:val="24"/>
        </w:rPr>
      </w:pPr>
      <w:r>
        <w:rPr>
          <w:rFonts w:cs="Tahoma" w:ascii="Tahoma" w:hAnsi="Tahoma"/>
          <w:iCs/>
          <w:color w:val="000000"/>
          <w:sz w:val="24"/>
        </w:rPr>
        <w:t xml:space="preserve">il servizio sarà erogato nel periodo compreso tra i mesi di Aprile ed Novembre. </w:t>
      </w:r>
    </w:p>
    <w:p>
      <w:pPr>
        <w:pStyle w:val="Corpodeltesto31"/>
        <w:spacing w:lineRule="auto" w:line="240"/>
        <w:rPr>
          <w:rFonts w:ascii="Tahoma" w:hAnsi="Tahoma" w:cs="Tahoma"/>
          <w:color w:val="000000"/>
          <w:sz w:val="24"/>
        </w:rPr>
      </w:pPr>
      <w:r>
        <w:rPr>
          <w:rFonts w:cs="Tahoma" w:ascii="Tahoma" w:hAnsi="Tahoma"/>
          <w:color w:val="000000"/>
          <w:sz w:val="24"/>
        </w:rPr>
        <w:t xml:space="preserve">I contenitori saranno forniti dall’amministrazione comunale tramite l’ente gestore del servizio solo a tutte le utenze che ne </w:t>
      </w:r>
      <w:r>
        <w:rPr>
          <w:rFonts w:cs="Tahoma" w:ascii="Tahoma" w:hAnsi="Tahoma"/>
          <w:b/>
          <w:color w:val="000000"/>
          <w:sz w:val="24"/>
          <w:u w:val="single"/>
        </w:rPr>
        <w:t>faranno richiesta</w:t>
      </w:r>
      <w:r>
        <w:rPr>
          <w:rFonts w:cs="Tahoma" w:ascii="Tahoma" w:hAnsi="Tahoma"/>
          <w:color w:val="000000"/>
          <w:sz w:val="24"/>
        </w:rPr>
        <w:t xml:space="preserve">. </w:t>
      </w:r>
    </w:p>
    <w:p>
      <w:pPr>
        <w:pStyle w:val="Corpodeltesto31"/>
        <w:spacing w:lineRule="auto" w:line="240"/>
        <w:rPr>
          <w:rFonts w:ascii="Tahoma" w:hAnsi="Tahoma" w:cs="Tahoma"/>
          <w:color w:val="000000"/>
          <w:sz w:val="24"/>
        </w:rPr>
      </w:pPr>
      <w:r>
        <w:rPr>
          <w:rFonts w:cs="Tahoma" w:ascii="Tahoma" w:hAnsi="Tahoma"/>
          <w:color w:val="000000"/>
          <w:sz w:val="24"/>
        </w:rPr>
        <w:t>La fornitura di base prevede n° 1 cassonetto carrellato da 120 lt con le seguenti dimensioni:</w:t>
      </w:r>
    </w:p>
    <w:p>
      <w:pPr>
        <w:pStyle w:val="Corpodeltesto31"/>
        <w:spacing w:lineRule="auto" w:line="240"/>
        <w:jc w:val="center"/>
        <w:rPr>
          <w:rFonts w:ascii="Tahoma" w:hAnsi="Tahoma" w:cs="Tahoma"/>
          <w:color w:val="000000"/>
          <w:sz w:val="24"/>
        </w:rPr>
      </w:pPr>
      <w:r>
        <w:rPr/>
        <w:drawing>
          <wp:inline distT="0" distB="0" distL="0" distR="0">
            <wp:extent cx="4831080" cy="25450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846" t="14581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  <w:t>Si fa presente quanto segue:</w:t>
      </w:r>
    </w:p>
    <w:p>
      <w:pPr>
        <w:pStyle w:val="Corpodeltesto"/>
        <w:ind w:left="708" w:hanging="708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  <w:t>-</w:t>
        <w:tab/>
        <w:t xml:space="preserve">obbligatorietà dell’utilizzo di appositi cassonetti di volume pari a 120 lt. </w:t>
      </w:r>
    </w:p>
    <w:p>
      <w:pPr>
        <w:pStyle w:val="Corpodeltesto"/>
        <w:ind w:left="708" w:hanging="708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  <w:t>-</w:t>
        <w:tab/>
      </w:r>
      <w:r>
        <w:rPr>
          <w:rFonts w:cs="Tahoma" w:ascii="Tahoma" w:hAnsi="Tahoma"/>
          <w:b w:val="false"/>
          <w:highlight w:val="yellow"/>
          <w:u w:val="single"/>
        </w:rPr>
        <w:t>il rispetto all’utilizzo del SOLO volume di capienza del/i contenitore/i</w:t>
      </w:r>
      <w:r>
        <w:rPr>
          <w:rFonts w:cs="Tahoma" w:ascii="Tahoma" w:hAnsi="Tahoma"/>
          <w:b w:val="false"/>
          <w:u w:val="single"/>
        </w:rPr>
        <w:t>,</w:t>
      </w:r>
      <w:r>
        <w:rPr>
          <w:rFonts w:cs="Tahoma" w:ascii="Tahoma" w:hAnsi="Tahoma"/>
          <w:b w:val="false"/>
        </w:rPr>
        <w:t xml:space="preserve"> ossia che tutto ciò che supera tale limite dovrà essere conferito obbligatoriamente in piattaforma;</w:t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  <w:t xml:space="preserve">Le </w:t>
      </w:r>
      <w:r>
        <w:rPr>
          <w:rFonts w:cs="Tahoma" w:ascii="Tahoma" w:hAnsi="Tahoma"/>
        </w:rPr>
        <w:t xml:space="preserve">utenze </w:t>
      </w:r>
      <w:r>
        <w:rPr>
          <w:rFonts w:cs="Tahoma" w:ascii="Tahoma" w:hAnsi="Tahoma"/>
          <w:b w:val="false"/>
        </w:rPr>
        <w:t xml:space="preserve">che aderiscono al servizio di raccolta del VERDE domiciliare dovranno comunicare </w:t>
      </w:r>
      <w:r>
        <w:rPr>
          <w:rFonts w:cs="Tahoma" w:ascii="Tahoma" w:hAnsi="Tahoma"/>
        </w:rPr>
        <w:t>al Consorzio dei Navigli S.P.A la propria adesione</w:t>
      </w:r>
      <w:r>
        <w:rPr>
          <w:rFonts w:cs="Tahoma" w:ascii="Tahoma" w:hAnsi="Tahoma"/>
          <w:b w:val="false"/>
        </w:rPr>
        <w:t xml:space="preserve">, consegnando il modulo allegato completo in ogni sua parte </w:t>
      </w:r>
      <w:r>
        <w:rPr>
          <w:rFonts w:cs="Tahoma" w:ascii="Tahoma" w:hAnsi="Tahoma"/>
        </w:rPr>
        <w:t>OBBLIGATORIAMENTE</w:t>
      </w:r>
      <w:r>
        <w:rPr>
          <w:rFonts w:cs="Tahoma" w:ascii="Tahoma" w:hAnsi="Tahoma"/>
          <w:b w:val="false"/>
        </w:rPr>
        <w:t xml:space="preserve"> vie email al seguente indirizzo:</w:t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Corpodeltesto"/>
        <w:numPr>
          <w:ilvl w:val="0"/>
          <w:numId w:val="5"/>
        </w:numPr>
        <w:rPr>
          <w:rFonts w:ascii="Tahoma" w:hAnsi="Tahoma" w:cs="Tahoma"/>
          <w:b w:val="false"/>
          <w:b w:val="false"/>
        </w:rPr>
      </w:pPr>
      <w:hyperlink r:id="rId3">
        <w:r>
          <w:rPr>
            <w:rStyle w:val="CollegamentoInternet"/>
            <w:rFonts w:cs="Tahoma" w:ascii="Tahoma" w:hAnsi="Tahoma"/>
            <w:b w:val="false"/>
          </w:rPr>
          <w:t>ordini@consorzionavigli.it</w:t>
        </w:r>
      </w:hyperlink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  <w:t>L’utilizzo della email si rende necessaria per le successive comunicazioni relative all’avvio del servizio. Le richieste cartacee non saranno gestite.</w:t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Corpodeltesto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Corpodeltesto"/>
        <w:ind w:left="720" w:hanging="0"/>
        <w:rPr>
          <w:rFonts w:ascii="Tahoma" w:hAnsi="Tahoma" w:cs="Tahoma"/>
          <w:b w:val="false"/>
          <w:b w:val="false"/>
        </w:rPr>
      </w:pPr>
      <w:r>
        <w:rPr>
          <w:rFonts w:cs="Tahoma" w:ascii="Tahoma" w:hAnsi="Tahoma"/>
          <w:b w:val="false"/>
        </w:rPr>
      </w:r>
    </w:p>
    <w:p>
      <w:pPr>
        <w:pStyle w:val="Titoloprincipale"/>
        <w:ind w:right="-13" w:hanging="0"/>
        <w:rPr>
          <w:rFonts w:ascii="Tahoma" w:hAnsi="Tahoma" w:cs="Tahoma"/>
          <w:i w:val="false"/>
          <w:i w:val="false"/>
          <w:iCs/>
          <w:sz w:val="32"/>
          <w:szCs w:val="32"/>
        </w:rPr>
      </w:pPr>
      <w:r>
        <w:rPr>
          <w:rFonts w:cs="Tahoma" w:ascii="Tahoma" w:hAnsi="Tahoma"/>
          <w:i w:val="false"/>
          <w:iCs/>
          <w:sz w:val="32"/>
          <w:szCs w:val="32"/>
        </w:rPr>
      </w:r>
      <w:bookmarkStart w:id="0" w:name="_Hlk116487251"/>
      <w:bookmarkStart w:id="1" w:name="_Hlk116487251"/>
    </w:p>
    <w:p>
      <w:pPr>
        <w:pStyle w:val="Titoloprincipale"/>
        <w:ind w:right="-13" w:hanging="0"/>
        <w:rPr>
          <w:rFonts w:ascii="Tahoma" w:hAnsi="Tahoma" w:cs="Tahoma"/>
          <w:i w:val="false"/>
          <w:i w:val="false"/>
          <w:iCs/>
          <w:sz w:val="24"/>
        </w:rPr>
      </w:pPr>
      <w:r>
        <w:rPr>
          <w:rFonts w:cs="Tahoma" w:ascii="Tahoma" w:hAnsi="Tahoma"/>
          <w:i w:val="false"/>
          <w:iCs/>
          <w:sz w:val="24"/>
        </w:rPr>
        <w:t>MODULO</w:t>
      </w:r>
      <w:r>
        <w:rPr>
          <w:rFonts w:cs="Tahoma" w:ascii="Tahoma" w:hAnsi="Tahoma"/>
          <w:i w:val="false"/>
          <w:iCs/>
          <w:spacing w:val="2"/>
          <w:sz w:val="24"/>
        </w:rPr>
        <w:t xml:space="preserve"> </w:t>
      </w:r>
      <w:r>
        <w:rPr>
          <w:rFonts w:cs="Tahoma" w:ascii="Tahoma" w:hAnsi="Tahoma"/>
          <w:i w:val="false"/>
          <w:iCs/>
          <w:sz w:val="24"/>
        </w:rPr>
        <w:t>ADESIONE SERVIZIO VERDE PAP INVERUNO</w:t>
      </w:r>
    </w:p>
    <w:p>
      <w:pPr>
        <w:pStyle w:val="Corpodeltesto"/>
        <w:ind w:left="132" w:hanging="0"/>
        <w:rPr>
          <w:rFonts w:ascii="Tahoma" w:hAnsi="Tahoma" w:cs="Tahoma"/>
          <w:b w:val="false"/>
          <w:b w:val="false"/>
          <w:bCs/>
          <w:i/>
          <w:i/>
          <w:u w:val="single"/>
        </w:rPr>
      </w:pPr>
      <w:r>
        <w:rPr>
          <w:rFonts w:cs="Tahoma" w:ascii="Tahoma" w:hAnsi="Tahoma"/>
          <w:b w:val="false"/>
          <w:bCs/>
          <w:i/>
          <w:u w:val="single"/>
        </w:rPr>
      </w:r>
    </w:p>
    <w:p>
      <w:pPr>
        <w:pStyle w:val="Corpodeltesto"/>
        <w:ind w:left="132" w:hanging="0"/>
        <w:rPr>
          <w:rFonts w:ascii="Tahoma" w:hAnsi="Tahoma" w:cs="Tahoma"/>
          <w:bCs/>
          <w:i/>
          <w:i/>
          <w:u w:val="single"/>
        </w:rPr>
      </w:pPr>
      <w:r>
        <w:rPr>
          <w:rFonts w:cs="Tahoma" w:ascii="Tahoma" w:hAnsi="Tahoma"/>
          <w:b w:val="false"/>
          <w:bCs/>
          <w:i/>
          <w:u w:val="single"/>
        </w:rPr>
        <w:t xml:space="preserve">Il costo annuo per accedere al servizio è pari </w:t>
      </w:r>
      <w:r>
        <w:rPr>
          <w:rFonts w:cs="Tahoma" w:ascii="Tahoma" w:hAnsi="Tahoma"/>
          <w:bCs/>
          <w:i/>
          <w:u w:val="single"/>
        </w:rPr>
        <w:t>a 60 € e prevede:</w:t>
      </w:r>
    </w:p>
    <w:p>
      <w:pPr>
        <w:pStyle w:val="Normal"/>
        <w:numPr>
          <w:ilvl w:val="0"/>
          <w:numId w:val="3"/>
        </w:numPr>
        <w:rPr>
          <w:rFonts w:ascii="Tahoma" w:hAnsi="Tahoma" w:cs="Tahoma"/>
        </w:rPr>
      </w:pPr>
      <w:r>
        <w:rPr>
          <w:rFonts w:cs="Tahoma" w:ascii="Tahoma" w:hAnsi="Tahoma"/>
        </w:rPr>
        <w:t>nr 1 cassonetto verde da 120 lt, in comodato;</w:t>
      </w:r>
    </w:p>
    <w:p>
      <w:pPr>
        <w:pStyle w:val="Normal"/>
        <w:numPr>
          <w:ilvl w:val="0"/>
          <w:numId w:val="3"/>
        </w:numPr>
        <w:rPr>
          <w:rFonts w:ascii="Tahoma" w:hAnsi="Tahoma" w:cs="Tahoma"/>
        </w:rPr>
      </w:pPr>
      <w:r>
        <w:rPr>
          <w:rFonts w:cs="Tahoma" w:ascii="Tahoma" w:hAnsi="Tahoma"/>
        </w:rPr>
        <w:t>ritiro a domicilio con frequenza quindicinale dal mese di Aprile al mese di Novembre.</w:t>
      </w:r>
    </w:p>
    <w:p>
      <w:pPr>
        <w:pStyle w:val="Corpodeltesto"/>
        <w:ind w:left="132" w:hanging="0"/>
        <w:rPr>
          <w:rFonts w:ascii="Tahoma" w:hAnsi="Tahoma" w:cs="Tahoma"/>
          <w:b w:val="false"/>
          <w:b w:val="false"/>
          <w:bCs/>
          <w:i/>
          <w:i/>
          <w:u w:val="single"/>
        </w:rPr>
      </w:pPr>
      <w:r>
        <w:rPr>
          <w:rFonts w:cs="Tahoma" w:ascii="Tahoma" w:hAnsi="Tahoma"/>
          <w:b w:val="false"/>
          <w:bCs/>
          <w:i/>
          <w:u w:val="single"/>
        </w:rPr>
        <w:t>La somma sarà fatturata dal Consorzio dei Navigli SPA all’utente che farà espressa richiesta di adesione.</w:t>
      </w:r>
    </w:p>
    <w:p>
      <w:pPr>
        <w:pStyle w:val="Corpodeltesto"/>
        <w:spacing w:before="375" w:after="0"/>
        <w:ind w:left="132" w:hanging="0"/>
        <w:jc w:val="left"/>
        <w:rPr>
          <w:rFonts w:ascii="Tahoma" w:hAnsi="Tahoma" w:cs="Tahoma"/>
          <w:b w:val="false"/>
          <w:b w:val="false"/>
          <w:bCs/>
        </w:rPr>
      </w:pPr>
      <w:r>
        <w:rPr>
          <w:rFonts w:cs="Tahoma" w:ascii="Tahoma" w:hAnsi="Tahoma"/>
          <w:b w:val="false"/>
          <w:bCs/>
        </w:rPr>
        <w:t>Il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sottos</w:t>
      </w:r>
      <w:bookmarkStart w:id="2" w:name="_GoBack"/>
      <w:bookmarkEnd w:id="2"/>
      <w:r>
        <w:rPr>
          <w:rFonts w:cs="Tahoma" w:ascii="Tahoma" w:hAnsi="Tahoma"/>
          <w:b w:val="false"/>
          <w:bCs/>
        </w:rPr>
        <w:t>critto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(cognome</w:t>
      </w:r>
      <w:r>
        <w:rPr>
          <w:rFonts w:cs="Tahoma" w:ascii="Tahoma" w:hAnsi="Tahoma"/>
          <w:b w:val="false"/>
          <w:bCs/>
          <w:spacing w:val="-5"/>
        </w:rPr>
        <w:t xml:space="preserve"> </w:t>
      </w:r>
      <w:r>
        <w:rPr>
          <w:rFonts w:cs="Tahoma" w:ascii="Tahoma" w:hAnsi="Tahoma"/>
          <w:b w:val="false"/>
          <w:bCs/>
        </w:rPr>
        <w:t>e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nome)…………………….…………………………………………………………</w:t>
      </w:r>
    </w:p>
    <w:p>
      <w:pPr>
        <w:pStyle w:val="Corpodeltesto"/>
        <w:spacing w:before="174" w:after="0"/>
        <w:ind w:left="132" w:hanging="0"/>
        <w:jc w:val="left"/>
        <w:rPr>
          <w:rFonts w:ascii="Tahoma" w:hAnsi="Tahoma" w:cs="Tahoma"/>
          <w:b w:val="false"/>
          <w:b w:val="false"/>
          <w:bCs/>
        </w:rPr>
      </w:pPr>
      <w:r>
        <w:rPr>
          <w:rFonts w:cs="Tahoma" w:ascii="Tahoma" w:hAnsi="Tahoma"/>
          <w:b w:val="false"/>
          <w:bCs/>
        </w:rPr>
        <w:t>registrato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nella</w:t>
      </w:r>
      <w:r>
        <w:rPr>
          <w:rFonts w:cs="Tahoma" w:ascii="Tahoma" w:hAnsi="Tahoma"/>
          <w:b w:val="false"/>
          <w:bCs/>
          <w:spacing w:val="-2"/>
        </w:rPr>
        <w:t xml:space="preserve"> </w:t>
      </w:r>
      <w:r>
        <w:rPr>
          <w:rFonts w:cs="Tahoma" w:ascii="Tahoma" w:hAnsi="Tahoma"/>
          <w:b w:val="false"/>
          <w:bCs/>
        </w:rPr>
        <w:t>banca dati TARIP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al</w:t>
      </w:r>
      <w:r>
        <w:rPr>
          <w:rFonts w:cs="Tahoma" w:ascii="Tahoma" w:hAnsi="Tahoma"/>
          <w:b w:val="false"/>
          <w:bCs/>
          <w:spacing w:val="-3"/>
        </w:rPr>
        <w:t xml:space="preserve"> </w:t>
      </w:r>
      <w:r>
        <w:rPr>
          <w:rFonts w:cs="Tahoma" w:ascii="Tahoma" w:hAnsi="Tahoma"/>
          <w:b w:val="false"/>
          <w:bCs/>
        </w:rPr>
        <w:t>nome di………………………………………………………………</w:t>
      </w:r>
    </w:p>
    <w:p>
      <w:pPr>
        <w:pStyle w:val="Corpodeltesto"/>
        <w:spacing w:before="176" w:after="0"/>
        <w:ind w:left="132" w:hanging="0"/>
        <w:rPr>
          <w:rFonts w:ascii="Tahoma" w:hAnsi="Tahoma" w:cs="Tahoma"/>
          <w:b w:val="false"/>
          <w:b w:val="false"/>
          <w:bCs/>
        </w:rPr>
      </w:pPr>
      <w:r>
        <w:rPr>
          <w:rFonts w:cs="Tahoma" w:ascii="Tahoma" w:hAnsi="Tahoma"/>
          <w:b w:val="false"/>
          <w:bCs/>
        </w:rPr>
        <w:t>residente</w:t>
      </w:r>
      <w:r>
        <w:rPr>
          <w:rFonts w:cs="Tahoma" w:ascii="Tahoma" w:hAnsi="Tahoma"/>
          <w:b w:val="false"/>
          <w:bCs/>
          <w:spacing w:val="-6"/>
        </w:rPr>
        <w:t xml:space="preserve"> </w:t>
      </w:r>
      <w:r>
        <w:rPr>
          <w:rFonts w:cs="Tahoma" w:ascii="Tahoma" w:hAnsi="Tahoma"/>
          <w:b w:val="false"/>
          <w:bCs/>
        </w:rPr>
        <w:t>in………………………indirizzo………………………………………………………………………….</w:t>
      </w:r>
    </w:p>
    <w:p>
      <w:pPr>
        <w:pStyle w:val="Corpodeltesto"/>
        <w:spacing w:before="173" w:after="0"/>
        <w:ind w:left="132" w:hanging="0"/>
        <w:rPr>
          <w:rFonts w:ascii="Tahoma" w:hAnsi="Tahoma" w:cs="Tahoma"/>
          <w:b w:val="false"/>
          <w:b w:val="false"/>
          <w:bCs/>
        </w:rPr>
      </w:pPr>
      <w:r>
        <w:rPr>
          <w:rFonts w:cs="Tahoma" w:ascii="Tahoma" w:hAnsi="Tahoma"/>
          <w:b w:val="false"/>
          <w:bCs/>
        </w:rPr>
        <w:t>telefono …………………..E-mail…………………….…………………………………………………………….</w:t>
      </w:r>
    </w:p>
    <w:p>
      <w:pPr>
        <w:pStyle w:val="Corpodeltesto"/>
        <w:spacing w:before="173" w:after="0"/>
        <w:ind w:left="132" w:hanging="0"/>
        <w:jc w:val="center"/>
        <w:rPr>
          <w:rFonts w:ascii="Tahoma" w:hAnsi="Tahoma" w:cs="Tahoma"/>
        </w:rPr>
      </w:pPr>
      <w:bookmarkStart w:id="3" w:name="_Hlk116487251"/>
      <w:r>
        <w:rPr>
          <w:rFonts w:cs="Tahoma" w:ascii="Tahoma" w:hAnsi="Tahoma"/>
        </w:rPr>
        <w:t>RICHIEDE</w:t>
      </w:r>
      <w:bookmarkEnd w:id="3"/>
    </w:p>
    <w:p>
      <w:pPr>
        <w:pStyle w:val="Corpodeltesto"/>
        <w:spacing w:before="9" w:after="0"/>
        <w:rPr>
          <w:rFonts w:ascii="Tahoma" w:hAnsi="Tahoma" w:cs="Tahoma"/>
          <w:sz w:val="19"/>
        </w:rPr>
      </w:pPr>
      <w:r>
        <w:rPr>
          <w:rFonts w:cs="Tahoma" w:ascii="Tahoma" w:hAnsi="Tahoma"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151765</wp:posOffset>
                </wp:positionH>
                <wp:positionV relativeFrom="paragraph">
                  <wp:posOffset>53340</wp:posOffset>
                </wp:positionV>
                <wp:extent cx="5981700" cy="312420"/>
                <wp:effectExtent l="6350" t="6350" r="6350" b="6350"/>
                <wp:wrapNone/>
                <wp:docPr id="2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60" cy="312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stroked="t" o:allowincell="f" style="position:absolute;margin-left:11.95pt;margin-top:4.2pt;width:470.95pt;height:24.55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tabs>
          <w:tab w:val="clear" w:pos="708"/>
          <w:tab w:val="left" w:pos="560" w:leader="none"/>
        </w:tabs>
        <w:ind w:left="560" w:hanging="0"/>
        <w:jc w:val="center"/>
        <w:rPr>
          <w:sz w:val="24"/>
          <w:szCs w:val="24"/>
        </w:rPr>
      </w:pPr>
      <w:r>
        <w:rPr>
          <w:sz w:val="24"/>
          <w:szCs w:val="24"/>
        </w:rPr>
        <w:t>Nr 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cassonetto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verde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comodato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mc:AlternateContent>
          <mc:Choice Requires="wps">
            <w:drawing>
              <wp:anchor behindDoc="1" distT="0" distB="3810" distL="0" distR="0" simplePos="0" locked="0" layoutInCell="0" allowOverlap="1" relativeHeight="5">
                <wp:simplePos x="0" y="0"/>
                <wp:positionH relativeFrom="column">
                  <wp:posOffset>142240</wp:posOffset>
                </wp:positionH>
                <wp:positionV relativeFrom="paragraph">
                  <wp:posOffset>124460</wp:posOffset>
                </wp:positionV>
                <wp:extent cx="5981700" cy="434340"/>
                <wp:effectExtent l="6350" t="6350" r="6350" b="6350"/>
                <wp:wrapNone/>
                <wp:docPr id="3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60" cy="434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stroked="t" o:allowincell="f" style="position:absolute;margin-left:11.2pt;margin-top:9.8pt;width:470.95pt;height:34.15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60" w:leader="none"/>
        </w:tabs>
        <w:ind w:left="993" w:hanging="0"/>
        <w:jc w:val="center"/>
        <w:rPr>
          <w:rFonts w:ascii="Tahoma" w:hAnsi="Tahoma" w:cs="Tahoma"/>
          <w:highlight w:val="yellow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1155700</wp:posOffset>
            </wp:positionH>
            <wp:positionV relativeFrom="paragraph">
              <wp:posOffset>16510</wp:posOffset>
            </wp:positionV>
            <wp:extent cx="342265" cy="309880"/>
            <wp:effectExtent l="0" t="0" r="0" b="0"/>
            <wp:wrapNone/>
            <wp:docPr id="4" name="Immagine 34" descr="punto esclam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4" descr="punto esclamativ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 w:ascii="Tahoma" w:hAnsi="Tahoma"/>
          <w:highlight w:val="yellow"/>
        </w:rPr>
        <w:t xml:space="preserve">SEGUIRÀ CONTATTO TELEFONICO PER DEFINIRE </w:t>
      </w:r>
    </w:p>
    <w:p>
      <w:pPr>
        <w:pStyle w:val="Normal"/>
        <w:tabs>
          <w:tab w:val="clear" w:pos="708"/>
          <w:tab w:val="left" w:pos="560" w:leader="none"/>
        </w:tabs>
        <w:ind w:left="993" w:hanging="0"/>
        <w:jc w:val="center"/>
        <w:rPr>
          <w:rFonts w:ascii="Tahoma" w:hAnsi="Tahoma" w:cs="Tahoma"/>
        </w:rPr>
      </w:pPr>
      <w:r>
        <w:rPr>
          <w:rFonts w:cs="Tahoma" w:ascii="Tahoma" w:hAnsi="Tahoma"/>
          <w:highlight w:val="yellow"/>
        </w:rPr>
        <w:t>LA CONSEGNA A DOMICILIO DEL CASSONETTO</w:t>
      </w:r>
    </w:p>
    <w:p>
      <w:pPr>
        <w:pStyle w:val="Corpodeltesto"/>
        <w:ind w:left="47" w:hanging="0"/>
        <w:jc w:val="center"/>
        <w:rPr>
          <w:rFonts w:ascii="Tahoma" w:hAnsi="Tahoma" w:cs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Corpodeltesto"/>
        <w:ind w:left="47" w:hanging="0"/>
        <w:jc w:val="center"/>
        <w:rPr>
          <w:rFonts w:ascii="Tahoma" w:hAnsi="Tahoma" w:cs="Tahoma"/>
          <w:u w:val="single"/>
        </w:rPr>
      </w:pPr>
      <w:r>
        <w:rPr>
          <w:rFonts w:cs="Tahoma" w:ascii="Tahoma" w:hAnsi="Tahoma"/>
          <w:u w:val="single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5951220" cy="3032760"/>
                <wp:effectExtent l="6350" t="6350" r="6350" b="6350"/>
                <wp:wrapNone/>
                <wp:docPr id="5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160" cy="3032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stroked="t" o:allowincell="f" style="position:absolute;margin-left:13pt;margin-top:10pt;width:468.55pt;height:238.75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Corpodeltesto"/>
        <w:ind w:left="47" w:hanging="0"/>
        <w:jc w:val="center"/>
        <w:rPr>
          <w:rFonts w:ascii="Tahoma" w:hAnsi="Tahoma" w:cs="Tahoma"/>
          <w:u w:val="single"/>
        </w:rPr>
      </w:pPr>
      <w:r>
        <w:rPr>
          <w:rFonts w:cs="Tahoma" w:ascii="Tahoma" w:hAnsi="Tahoma"/>
          <w:u w:val="single"/>
        </w:rPr>
        <w:t>Solo</w:t>
      </w:r>
      <w:r>
        <w:rPr>
          <w:rFonts w:cs="Tahoma" w:ascii="Tahoma" w:hAnsi="Tahoma"/>
          <w:spacing w:val="-2"/>
          <w:u w:val="single"/>
        </w:rPr>
        <w:t xml:space="preserve"> </w:t>
      </w:r>
      <w:r>
        <w:rPr>
          <w:rFonts w:cs="Tahoma" w:ascii="Tahoma" w:hAnsi="Tahoma"/>
          <w:u w:val="single"/>
        </w:rPr>
        <w:t>se</w:t>
      </w:r>
      <w:r>
        <w:rPr>
          <w:rFonts w:cs="Tahoma" w:ascii="Tahoma" w:hAnsi="Tahoma"/>
          <w:spacing w:val="-1"/>
          <w:u w:val="single"/>
        </w:rPr>
        <w:t xml:space="preserve"> </w:t>
      </w:r>
      <w:r>
        <w:rPr>
          <w:rFonts w:cs="Tahoma" w:ascii="Tahoma" w:hAnsi="Tahoma"/>
          <w:u w:val="single"/>
        </w:rPr>
        <w:t>interessato</w:t>
      </w:r>
      <w:r>
        <w:rPr>
          <w:rFonts w:cs="Tahoma" w:ascii="Tahoma" w:hAnsi="Tahoma"/>
          <w:spacing w:val="-2"/>
          <w:u w:val="single"/>
        </w:rPr>
        <w:t xml:space="preserve"> </w:t>
      </w:r>
      <w:r>
        <w:rPr>
          <w:rFonts w:cs="Tahoma" w:ascii="Tahoma" w:hAnsi="Tahoma"/>
          <w:u w:val="single"/>
        </w:rPr>
        <w:t>all’acquisto</w:t>
      </w:r>
      <w:r>
        <w:rPr>
          <w:rFonts w:cs="Tahoma" w:ascii="Tahoma" w:hAnsi="Tahoma"/>
          <w:spacing w:val="-1"/>
          <w:u w:val="single"/>
        </w:rPr>
        <w:t xml:space="preserve"> </w:t>
      </w:r>
      <w:r>
        <w:rPr>
          <w:rFonts w:cs="Tahoma" w:ascii="Tahoma" w:hAnsi="Tahoma"/>
          <w:u w:val="single"/>
        </w:rPr>
        <w:t>di</w:t>
      </w:r>
      <w:r>
        <w:rPr>
          <w:rFonts w:cs="Tahoma" w:ascii="Tahoma" w:hAnsi="Tahoma"/>
          <w:spacing w:val="-1"/>
          <w:u w:val="single"/>
        </w:rPr>
        <w:t xml:space="preserve"> </w:t>
      </w:r>
      <w:r>
        <w:rPr>
          <w:rFonts w:cs="Tahoma" w:ascii="Tahoma" w:hAnsi="Tahoma"/>
          <w:u w:val="single"/>
        </w:rPr>
        <w:t>cassonetti</w:t>
      </w:r>
      <w:r>
        <w:rPr>
          <w:rFonts w:cs="Tahoma" w:ascii="Tahoma" w:hAnsi="Tahoma"/>
          <w:spacing w:val="-4"/>
          <w:u w:val="single"/>
        </w:rPr>
        <w:t xml:space="preserve"> </w:t>
      </w:r>
      <w:r>
        <w:rPr>
          <w:rFonts w:cs="Tahoma" w:ascii="Tahoma" w:hAnsi="Tahoma"/>
          <w:u w:val="single"/>
        </w:rPr>
        <w:t xml:space="preserve">aggiuntivi, </w:t>
      </w:r>
    </w:p>
    <w:p>
      <w:pPr>
        <w:pStyle w:val="Corpodeltesto"/>
        <w:ind w:left="47" w:hanging="0"/>
        <w:jc w:val="center"/>
        <w:rPr>
          <w:rFonts w:ascii="Tahoma" w:hAnsi="Tahoma" w:cs="Tahoma"/>
        </w:rPr>
      </w:pPr>
      <w:r>
        <w:rPr>
          <w:rFonts w:cs="Tahoma" w:ascii="Tahoma" w:hAnsi="Tahoma"/>
          <w:u w:val="single"/>
        </w:rPr>
        <w:t>compilare</w:t>
      </w:r>
      <w:r>
        <w:rPr>
          <w:rFonts w:cs="Tahoma" w:ascii="Tahoma" w:hAnsi="Tahoma"/>
          <w:spacing w:val="-1"/>
          <w:u w:val="single"/>
        </w:rPr>
        <w:t xml:space="preserve"> </w:t>
      </w:r>
      <w:r>
        <w:rPr>
          <w:rFonts w:cs="Tahoma" w:ascii="Tahoma" w:hAnsi="Tahoma"/>
          <w:u w:val="single"/>
        </w:rPr>
        <w:t>la</w:t>
      </w:r>
      <w:r>
        <w:rPr>
          <w:rFonts w:cs="Tahoma" w:ascii="Tahoma" w:hAnsi="Tahoma"/>
          <w:spacing w:val="-1"/>
          <w:u w:val="single"/>
        </w:rPr>
        <w:t xml:space="preserve"> </w:t>
      </w:r>
      <w:r>
        <w:rPr>
          <w:rFonts w:cs="Tahoma" w:ascii="Tahoma" w:hAnsi="Tahoma"/>
          <w:u w:val="single"/>
        </w:rPr>
        <w:t>sottostante</w:t>
      </w:r>
      <w:r>
        <w:rPr>
          <w:rFonts w:cs="Tahoma" w:ascii="Tahoma" w:hAnsi="Tahoma"/>
          <w:spacing w:val="-1"/>
          <w:u w:val="single"/>
        </w:rPr>
        <w:t xml:space="preserve"> </w:t>
      </w:r>
      <w:r>
        <w:rPr>
          <w:rFonts w:cs="Tahoma" w:ascii="Tahoma" w:hAnsi="Tahoma"/>
          <w:u w:val="single"/>
        </w:rPr>
        <w:t>parte</w:t>
      </w:r>
    </w:p>
    <w:p>
      <w:pPr>
        <w:pStyle w:val="Corpodeltesto"/>
        <w:spacing w:before="7" w:after="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872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388"/>
        <w:gridCol w:w="1149"/>
        <w:gridCol w:w="1525"/>
        <w:gridCol w:w="789"/>
        <w:gridCol w:w="2169"/>
        <w:gridCol w:w="1707"/>
      </w:tblGrid>
      <w:tr>
        <w:trPr>
          <w:trHeight w:val="329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FRAZIONE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COLORE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LT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N.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€</w:t>
            </w:r>
            <w:r>
              <w:rPr>
                <w:rFonts w:cs="Tahoma" w:ascii="Tahoma" w:hAnsi="Tahoma"/>
                <w:b/>
                <w:bCs/>
              </w:rPr>
              <w:t>/CAD (IVA esclusa)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PREZZO</w:t>
            </w:r>
          </w:p>
        </w:tc>
      </w:tr>
      <w:tr>
        <w:trPr>
          <w:trHeight w:val="351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VERDE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VERDE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120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63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36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241" w:hanging="0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>
          <w:trHeight w:val="279" w:hRule="atLeast"/>
        </w:trPr>
        <w:tc>
          <w:tcPr>
            <w:tcW w:w="13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IMPONIBILE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</w:rPr>
            </w:pPr>
            <w:r>
              <w:rPr>
                <w:rFonts w:cs="Tahoma" w:ascii="Tahoma" w:hAnsi="Tahoma"/>
                <w:bCs/>
              </w:rPr>
            </w:r>
          </w:p>
        </w:tc>
      </w:tr>
      <w:tr>
        <w:trPr>
          <w:trHeight w:val="292" w:hRule="atLeast"/>
        </w:trPr>
        <w:tc>
          <w:tcPr>
            <w:tcW w:w="13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IVA 22%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</w:rPr>
            </w:pPr>
            <w:r>
              <w:rPr>
                <w:rFonts w:cs="Tahoma" w:ascii="Tahoma" w:hAnsi="Tahoma"/>
                <w:bCs/>
              </w:rPr>
            </w:r>
          </w:p>
        </w:tc>
      </w:tr>
      <w:tr>
        <w:trPr>
          <w:trHeight w:val="279" w:hRule="atLeast"/>
        </w:trPr>
        <w:tc>
          <w:tcPr>
            <w:tcW w:w="1388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</w:tc>
        <w:tc>
          <w:tcPr>
            <w:tcW w:w="789" w:type="dxa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TOTALE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Tahoma" w:hAnsi="Tahoma" w:cs="Tahoma"/>
                <w:bCs/>
              </w:rPr>
            </w:pPr>
            <w:r>
              <w:rPr>
                <w:rFonts w:cs="Tahoma" w:ascii="Tahoma" w:hAnsi="Tahoma"/>
                <w:bCs/>
              </w:rPr>
            </w:r>
          </w:p>
        </w:tc>
      </w:tr>
    </w:tbl>
    <w:p>
      <w:pPr>
        <w:pStyle w:val="Corpodeltesto"/>
        <w:widowControl w:val="false"/>
        <w:numPr>
          <w:ilvl w:val="0"/>
          <w:numId w:val="2"/>
        </w:numPr>
        <w:suppressAutoHyphens w:val="false"/>
        <w:spacing w:before="101" w:after="0"/>
        <w:ind w:left="1080" w:hanging="360"/>
        <w:jc w:val="left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  <w:t>Tutti</w:t>
      </w:r>
      <w:r>
        <w:rPr>
          <w:rFonts w:cs="Tahoma" w:ascii="Tahoma" w:hAnsi="Tahoma"/>
          <w:spacing w:val="-2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i</w:t>
      </w:r>
      <w:r>
        <w:rPr>
          <w:rFonts w:cs="Tahoma" w:ascii="Tahoma" w:hAnsi="Tahoma"/>
          <w:spacing w:val="-3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contenitori</w:t>
      </w:r>
      <w:r>
        <w:rPr>
          <w:rFonts w:cs="Tahoma" w:ascii="Tahoma" w:hAnsi="Tahoma"/>
          <w:spacing w:val="-4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sono comprensivi del</w:t>
      </w:r>
      <w:r>
        <w:rPr>
          <w:rFonts w:cs="Tahoma" w:ascii="Tahoma" w:hAnsi="Tahoma"/>
          <w:spacing w:val="-3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kit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segnaletica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a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norma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codice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strada</w:t>
      </w:r>
    </w:p>
    <w:p>
      <w:pPr>
        <w:pStyle w:val="Corpodeltesto"/>
        <w:widowControl w:val="false"/>
        <w:suppressAutoHyphens w:val="false"/>
        <w:ind w:left="1080" w:hanging="0"/>
        <w:jc w:val="left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</w:r>
    </w:p>
    <w:p>
      <w:pPr>
        <w:pStyle w:val="Corpodeltesto"/>
        <w:widowControl w:val="false"/>
        <w:numPr>
          <w:ilvl w:val="0"/>
          <w:numId w:val="2"/>
        </w:numPr>
        <w:suppressAutoHyphens w:val="false"/>
        <w:ind w:left="1080" w:hanging="360"/>
        <w:jc w:val="left"/>
        <w:rPr>
          <w:rFonts w:ascii="Tahoma" w:hAnsi="Tahoma" w:cs="Tahoma"/>
          <w:sz w:val="22"/>
          <w:szCs w:val="22"/>
          <w:u w:val="single"/>
        </w:rPr>
      </w:pPr>
      <w:r>
        <w:rPr>
          <w:rFonts w:cs="Tahoma" w:ascii="Tahoma" w:hAnsi="Tahoma"/>
          <w:sz w:val="22"/>
          <w:szCs w:val="22"/>
          <w:u w:val="single"/>
        </w:rPr>
        <w:t>Tutti</w:t>
      </w:r>
      <w:r>
        <w:rPr>
          <w:rFonts w:cs="Tahoma" w:ascii="Tahoma" w:hAnsi="Tahoma"/>
          <w:spacing w:val="-2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i</w:t>
      </w:r>
      <w:r>
        <w:rPr>
          <w:rFonts w:cs="Tahoma" w:ascii="Tahoma" w:hAnsi="Tahoma"/>
          <w:spacing w:val="-3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contenitori</w:t>
      </w:r>
      <w:r>
        <w:rPr>
          <w:rFonts w:cs="Tahoma" w:ascii="Tahoma" w:hAnsi="Tahoma"/>
          <w:spacing w:val="-4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sono comprensivi di consegna a domiclio</w:t>
      </w:r>
    </w:p>
    <w:p>
      <w:pPr>
        <w:pStyle w:val="Corpodeltesto"/>
        <w:widowControl w:val="false"/>
        <w:suppressAutoHyphens w:val="false"/>
        <w:ind w:left="1080" w:hanging="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Corpodeltesto"/>
        <w:widowControl w:val="false"/>
        <w:numPr>
          <w:ilvl w:val="0"/>
          <w:numId w:val="2"/>
        </w:numPr>
        <w:suppressAutoHyphens w:val="false"/>
        <w:ind w:left="1080" w:hanging="360"/>
        <w:jc w:val="left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  <w:u w:val="single"/>
        </w:rPr>
        <w:t>Pagamento:</w:t>
      </w:r>
      <w:r>
        <w:rPr>
          <w:rFonts w:cs="Tahoma" w:ascii="Tahoma" w:hAnsi="Tahoma"/>
          <w:spacing w:val="-2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Bonifico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Bancario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60 giorni</w:t>
      </w:r>
      <w:r>
        <w:rPr>
          <w:rFonts w:cs="Tahoma" w:ascii="Tahoma" w:hAnsi="Tahoma"/>
          <w:spacing w:val="-2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data</w:t>
      </w:r>
      <w:r>
        <w:rPr>
          <w:rFonts w:cs="Tahoma" w:ascii="Tahoma" w:hAnsi="Tahoma"/>
          <w:spacing w:val="-2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fattura</w:t>
      </w:r>
      <w:r>
        <w:rPr>
          <w:rFonts w:cs="Tahoma" w:ascii="Tahoma" w:hAnsi="Tahoma"/>
          <w:spacing w:val="-1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fine</w:t>
      </w:r>
      <w:r>
        <w:rPr>
          <w:rFonts w:cs="Tahoma" w:ascii="Tahoma" w:hAnsi="Tahoma"/>
          <w:spacing w:val="-2"/>
          <w:sz w:val="22"/>
          <w:szCs w:val="22"/>
          <w:u w:val="single"/>
        </w:rPr>
        <w:t xml:space="preserve"> </w:t>
      </w:r>
      <w:r>
        <w:rPr>
          <w:rFonts w:cs="Tahoma" w:ascii="Tahoma" w:hAnsi="Tahoma"/>
          <w:sz w:val="22"/>
          <w:szCs w:val="22"/>
          <w:u w:val="single"/>
        </w:rPr>
        <w:t>mese</w:t>
      </w:r>
    </w:p>
    <w:p>
      <w:pPr>
        <w:pStyle w:val="Corpodeltesto"/>
        <w:spacing w:before="11" w:after="0"/>
        <w:rPr>
          <w:rFonts w:ascii="Tahoma" w:hAnsi="Tahoma" w:cs="Tahoma"/>
          <w:sz w:val="15"/>
        </w:rPr>
      </w:pPr>
      <w:r>
        <w:rPr>
          <w:rFonts w:cs="Tahoma" w:ascii="Tahoma" w:hAnsi="Tahoma"/>
          <w:sz w:val="15"/>
        </w:rPr>
      </w:r>
    </w:p>
    <w:p>
      <w:pPr>
        <w:pStyle w:val="Corpodeltesto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Corpodeltesto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Corpodeltesto"/>
        <w:ind w:left="47" w:hanging="0"/>
        <w:jc w:val="center"/>
        <w:rPr>
          <w:rFonts w:ascii="Tahoma" w:hAnsi="Tahoma" w:cs="Tahoma"/>
          <w:b w:val="false"/>
          <w:b w:val="false"/>
          <w:sz w:val="20"/>
          <w:szCs w:val="20"/>
        </w:rPr>
      </w:pPr>
      <w:r>
        <w:rPr>
          <w:rFonts w:cs="Tahoma" w:ascii="Tahoma" w:hAnsi="Tahoma"/>
          <w:b w:val="false"/>
          <w:sz w:val="20"/>
          <w:szCs w:val="20"/>
        </w:rPr>
        <w:t>N.B: Il servizio sarà sospeso nei mesi compresi tra Novembre e Marzo.</w:t>
      </w:r>
    </w:p>
    <w:p>
      <w:pPr>
        <w:pStyle w:val="Corpodeltesto"/>
        <w:spacing w:before="5" w:after="0"/>
        <w:rPr>
          <w:rFonts w:ascii="Tahoma" w:hAnsi="Tahoma" w:cs="Tahoma"/>
          <w:sz w:val="15"/>
        </w:rPr>
      </w:pPr>
      <w:r>
        <w:rPr>
          <w:rFonts w:cs="Tahoma" w:ascii="Tahoma" w:hAnsi="Tahoma"/>
          <w:sz w:val="15"/>
        </w:rPr>
      </w:r>
    </w:p>
    <w:p>
      <w:pPr>
        <w:pStyle w:val="Corpodeltesto"/>
        <w:spacing w:before="5" w:after="0"/>
        <w:rPr>
          <w:rFonts w:ascii="Tahoma" w:hAnsi="Tahoma" w:cs="Tahoma"/>
          <w:sz w:val="15"/>
        </w:rPr>
      </w:pPr>
      <w:r>
        <w:rPr>
          <w:rFonts w:cs="Tahoma" w:ascii="Tahoma" w:hAnsi="Tahoma"/>
          <w:sz w:val="15"/>
        </w:rPr>
      </w:r>
    </w:p>
    <w:p>
      <w:pPr>
        <w:pStyle w:val="Corpodeltesto"/>
        <w:spacing w:before="5" w:after="0"/>
        <w:rPr>
          <w:rFonts w:ascii="Tahoma" w:hAnsi="Tahoma" w:cs="Tahoma"/>
          <w:sz w:val="15"/>
        </w:rPr>
      </w:pPr>
      <w:r>
        <w:rPr>
          <w:rFonts w:cs="Tahoma" w:ascii="Tahoma" w:hAnsi="Tahoma"/>
          <w:sz w:val="15"/>
        </w:rPr>
      </w:r>
    </w:p>
    <w:p>
      <w:pPr>
        <w:pStyle w:val="Corpodeltesto"/>
        <w:ind w:firstLine="11"/>
        <w:rPr>
          <w:rFonts w:ascii="Tahoma" w:hAnsi="Tahoma" w:cs="Tahoma"/>
          <w:b w:val="false"/>
          <w:b w:val="false"/>
          <w:bCs/>
        </w:rPr>
      </w:pPr>
      <w:r>
        <w:rPr>
          <w:rFonts w:cs="Tahoma" w:ascii="Tahoma" w:hAnsi="Tahoma"/>
          <w:b w:val="false"/>
          <w:bCs/>
        </w:rPr>
        <w:t xml:space="preserve">    </w:t>
      </w:r>
      <w:r>
        <w:rPr>
          <w:rFonts w:cs="Tahoma" w:ascii="Tahoma" w:hAnsi="Tahoma"/>
          <w:b w:val="false"/>
          <w:bCs/>
        </w:rPr>
        <w:t>Data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...............................</w:t>
        <w:tab/>
        <w:t xml:space="preserve">                        Firma</w:t>
      </w:r>
      <w:r>
        <w:rPr>
          <w:rFonts w:cs="Tahoma" w:ascii="Tahoma" w:hAnsi="Tahoma"/>
          <w:b w:val="false"/>
          <w:bCs/>
          <w:spacing w:val="-1"/>
        </w:rPr>
        <w:t xml:space="preserve"> </w:t>
      </w:r>
      <w:r>
        <w:rPr>
          <w:rFonts w:cs="Tahoma" w:ascii="Tahoma" w:hAnsi="Tahoma"/>
          <w:b w:val="false"/>
          <w:bCs/>
        </w:rPr>
        <w:t>.................................................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2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568960" cy="769620"/>
          <wp:effectExtent l="0" t="0" r="0" b="0"/>
          <wp:docPr id="6" name="Immagine 7" descr="logo_inver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7" descr="logo_inveru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4251960</wp:posOffset>
          </wp:positionH>
          <wp:positionV relativeFrom="paragraph">
            <wp:posOffset>-273050</wp:posOffset>
          </wp:positionV>
          <wp:extent cx="1882775" cy="784860"/>
          <wp:effectExtent l="0" t="0" r="0" b="0"/>
          <wp:wrapNone/>
          <wp:docPr id="7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ahoma" w:ascii="Tahoma" w:hAnsi="Tahoma"/>
      </w:rPr>
      <w:t>Comune di Inveruno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i/>
      <w:color w:val="FF0000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/>
      <w:b/>
      <w:sz w:val="22"/>
      <w:u w:val="single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Arial" w:hAnsi="Arial"/>
      <w:b/>
      <w:i/>
      <w:color w:val="0000FF"/>
      <w:sz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/>
      <w:i/>
      <w:color w:val="0000FF"/>
    </w:rPr>
  </w:style>
  <w:style w:type="character" w:styleId="DefaultParagraphFont" w:default="1">
    <w:name w:val="Default Paragraph Font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AbsatzStandardschriftart11" w:customStyle="1">
    <w:name w:val="WW-Absatz-Standardschriftart11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0" w:customStyle="1">
    <w:name w:val="WW8Num4z0"/>
    <w:qFormat/>
    <w:rPr>
      <w:rFonts w:ascii="Times New Roman" w:hAnsi="Times New Roman"/>
      <w:b w:val="false"/>
      <w:u w:val="none"/>
    </w:rPr>
  </w:style>
  <w:style w:type="character" w:styleId="WW8Num5z0" w:customStyle="1">
    <w:name w:val="WW8Num5z0"/>
    <w:qFormat/>
    <w:rPr>
      <w:rFonts w:ascii="Times New Roman" w:hAnsi="Times New Roman"/>
      <w:b w:val="false"/>
      <w:u w:val="none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9z0" w:customStyle="1">
    <w:name w:val="WW8Num9z0"/>
    <w:qFormat/>
    <w:rPr>
      <w:rFonts w:ascii="Symbol" w:hAnsi="Symbol"/>
    </w:rPr>
  </w:style>
  <w:style w:type="character" w:styleId="WW8Num11z0" w:customStyle="1">
    <w:name w:val="WW8Num11z0"/>
    <w:qFormat/>
    <w:rPr>
      <w:rFonts w:ascii="Times New Roman" w:hAnsi="Times New Roman"/>
    </w:rPr>
  </w:style>
  <w:style w:type="character" w:styleId="WW8Num12z0" w:customStyle="1">
    <w:name w:val="WW8Num12z0"/>
    <w:qFormat/>
    <w:rPr>
      <w:rFonts w:ascii="Times New Roman" w:hAnsi="Times New Roman"/>
      <w:b w:val="false"/>
      <w:u w:val="none"/>
    </w:rPr>
  </w:style>
  <w:style w:type="character" w:styleId="WW8NumSt13z0" w:customStyle="1">
    <w:name w:val="WW8NumSt13z0"/>
    <w:qFormat/>
    <w:rPr>
      <w:rFonts w:ascii="Symbol" w:hAnsi="Symbol"/>
    </w:rPr>
  </w:style>
  <w:style w:type="character" w:styleId="Caratterepredefinitoparagrafo" w:customStyle="1">
    <w:name w:val="Carattere predefinito paragrafo"/>
    <w:qFormat/>
    <w:rPr/>
  </w:style>
  <w:style w:type="character" w:styleId="CollegamentoInternet">
    <w:name w:val="Collegamento Internet"/>
    <w:semiHidden/>
    <w:rPr>
      <w:color w:val="0000FF"/>
      <w:u w:val="single"/>
    </w:rPr>
  </w:style>
  <w:style w:type="character" w:styleId="Pagenumber">
    <w:name w:val="page number"/>
    <w:basedOn w:val="Caratterepredefinitoparagrafo"/>
    <w:semiHidden/>
    <w:qFormat/>
    <w:rPr/>
  </w:style>
  <w:style w:type="character" w:styleId="UnresolvedMention">
    <w:name w:val="Unresolved Mention"/>
    <w:uiPriority w:val="99"/>
    <w:semiHidden/>
    <w:unhideWhenUsed/>
    <w:qFormat/>
    <w:rsid w:val="00715e12"/>
    <w:rPr>
      <w:color w:val="605E5C"/>
      <w:shd w:fill="E1DFDD" w:val="clear"/>
    </w:rPr>
  </w:style>
  <w:style w:type="character" w:styleId="CollegamentoInternetvisitato">
    <w:name w:val="Collegamento Internet visitato"/>
    <w:uiPriority w:val="99"/>
    <w:semiHidden/>
    <w:unhideWhenUsed/>
    <w:rsid w:val="001e3edd"/>
    <w:rPr>
      <w:color w:val="954F72"/>
      <w:u w:val="single"/>
    </w:rPr>
  </w:style>
  <w:style w:type="character" w:styleId="IntestazioneCarattere" w:customStyle="1">
    <w:name w:val="Intestazione Carattere"/>
    <w:uiPriority w:val="99"/>
    <w:qFormat/>
    <w:rsid w:val="00085712"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pPr>
      <w:jc w:val="both"/>
    </w:pPr>
    <w:rPr>
      <w:b/>
    </w:rPr>
  </w:style>
  <w:style w:type="paragraph" w:styleId="Elenco">
    <w:name w:val="List"/>
    <w:basedOn w:val="Corpodeltesto"/>
    <w:semiHidden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ahoma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next w:val="Sottotitolo"/>
    <w:uiPriority w:val="10"/>
    <w:qFormat/>
    <w:pPr>
      <w:jc w:val="center"/>
    </w:pPr>
    <w:rPr>
      <w:rFonts w:ascii="Arial" w:hAnsi="Arial"/>
      <w:b/>
      <w:i/>
      <w:sz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Corpodeltesto21" w:customStyle="1">
    <w:name w:val="Corpo del testo 21"/>
    <w:basedOn w:val="Normal"/>
    <w:qFormat/>
    <w:pPr>
      <w:jc w:val="both"/>
    </w:pPr>
    <w:rPr>
      <w:rFonts w:ascii="Arial" w:hAnsi="Arial"/>
      <w:sz w:val="22"/>
    </w:rPr>
  </w:style>
  <w:style w:type="paragraph" w:styleId="Corpodeltesto31" w:customStyle="1">
    <w:name w:val="Corpo del testo 31"/>
    <w:basedOn w:val="Normal"/>
    <w:qFormat/>
    <w:pPr>
      <w:spacing w:lineRule="auto" w:line="360"/>
      <w:jc w:val="both"/>
    </w:pPr>
    <w:rPr>
      <w:rFonts w:ascii="Arial" w:hAnsi="Arial"/>
      <w:sz w:val="20"/>
    </w:rPr>
  </w:style>
  <w:style w:type="paragraph" w:styleId="Rientrocorpodeltesto">
    <w:name w:val="Body Text Indent"/>
    <w:basedOn w:val="Normal"/>
    <w:semiHidden/>
    <w:pPr>
      <w:ind w:firstLine="360"/>
      <w:jc w:val="both"/>
    </w:pPr>
    <w:rPr>
      <w:rFonts w:ascii="Arial" w:hAnsi="Arial"/>
      <w:sz w:val="22"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7b1e79"/>
    <w:pPr>
      <w:widowControl w:val="false"/>
      <w:suppressAutoHyphens w:val="false"/>
      <w:ind w:left="560" w:hanging="286"/>
    </w:pPr>
    <w:rPr>
      <w:rFonts w:ascii="Tahoma" w:hAnsi="Tahoma" w:eastAsia="Tahoma" w:cs="Tahoma"/>
      <w:sz w:val="22"/>
      <w:szCs w:val="22"/>
      <w:lang w:eastAsia="en-US"/>
    </w:rPr>
  </w:style>
  <w:style w:type="paragraph" w:styleId="Intestazione">
    <w:name w:val="Header"/>
    <w:basedOn w:val="Normal"/>
    <w:link w:val="IntestazioneCarattere"/>
    <w:uiPriority w:val="99"/>
    <w:unhideWhenUsed/>
    <w:rsid w:val="0008571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ordini@consorzionavigli.it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9D6D-3552-4C2E-A676-FA11EF06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LibreOffice/7.3.0.3$Windows_X86_64 LibreOffice_project/0f246aa12d0eee4a0f7adcefbf7c878fc2238db3</Application>
  <AppVersion>15.0000</AppVersion>
  <Pages>2</Pages>
  <Words>388</Words>
  <Characters>2369</Characters>
  <CharactersWithSpaces>2732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2024-10-07T10:13:00Z</dcterms:created>
  <dc:creator>fbarenghi</dc:creator>
  <dc:description/>
  <dc:language>it-IT</dc:language>
  <cp:lastModifiedBy/>
  <cp:lastPrinted>2022-10-12T16:09:00Z</cp:lastPrinted>
  <dcterms:modified xsi:type="dcterms:W3CDTF">2024-10-25T10:04:29Z</dcterms:modified>
  <cp:revision>4</cp:revision>
  <dc:subject/>
  <dc:title>COMUNE DI BOFFALORA SOPRA TICINO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